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C78B8" w14:textId="4FFC1A58" w:rsidR="005105DD" w:rsidRDefault="00BC3EB8" w:rsidP="005105DD">
      <w:pPr>
        <w:jc w:val="center"/>
        <w:rPr>
          <w:rFonts w:ascii="Arial" w:hAnsi="Arial"/>
          <w:sz w:val="36"/>
          <w:szCs w:val="36"/>
        </w:rPr>
      </w:pPr>
      <w:r>
        <w:rPr>
          <w:rFonts w:ascii="Arial" w:hAnsi="Arial"/>
          <w:sz w:val="36"/>
          <w:szCs w:val="36"/>
        </w:rPr>
        <w:t xml:space="preserve">QUARTER </w:t>
      </w:r>
      <w:r w:rsidR="005105DD">
        <w:rPr>
          <w:rFonts w:ascii="Arial" w:hAnsi="Arial"/>
          <w:sz w:val="36"/>
          <w:szCs w:val="36"/>
        </w:rPr>
        <w:t>TWO</w:t>
      </w:r>
    </w:p>
    <w:p w14:paraId="04A00270" w14:textId="77777777" w:rsidR="005105DD" w:rsidRPr="002750ED" w:rsidRDefault="005105DD" w:rsidP="005105DD">
      <w:pPr>
        <w:jc w:val="center"/>
        <w:rPr>
          <w:rFonts w:ascii="Arial" w:hAnsi="Arial"/>
          <w:spacing w:val="60"/>
          <w:sz w:val="56"/>
          <w:szCs w:val="56"/>
        </w:rPr>
      </w:pPr>
      <w:r w:rsidRPr="00DC3564">
        <w:rPr>
          <w:rFonts w:ascii="Arial" w:hAnsi="Arial"/>
          <w:sz w:val="32"/>
          <w:szCs w:val="32"/>
        </w:rPr>
        <w:cr/>
      </w:r>
      <w:r>
        <w:rPr>
          <w:rFonts w:ascii="Arial" w:hAnsi="Arial"/>
          <w:spacing w:val="60"/>
          <w:sz w:val="56"/>
          <w:szCs w:val="56"/>
        </w:rPr>
        <w:t>C</w:t>
      </w:r>
      <w:r>
        <w:rPr>
          <w:rFonts w:ascii="Arial" w:hAnsi="Arial"/>
          <w:spacing w:val="60"/>
          <w:sz w:val="44"/>
          <w:szCs w:val="44"/>
        </w:rPr>
        <w:t>RITIQUE</w:t>
      </w:r>
      <w:r w:rsidRPr="00DC3564">
        <w:rPr>
          <w:rFonts w:ascii="Arial" w:hAnsi="Arial"/>
          <w:spacing w:val="60"/>
          <w:sz w:val="56"/>
          <w:szCs w:val="56"/>
        </w:rPr>
        <w:cr/>
      </w:r>
    </w:p>
    <w:p w14:paraId="098A4321" w14:textId="77777777" w:rsidR="005105DD" w:rsidRPr="002750ED" w:rsidRDefault="005105DD" w:rsidP="005105DD">
      <w:pPr>
        <w:jc w:val="center"/>
        <w:rPr>
          <w:rFonts w:ascii="Arial" w:hAnsi="Arial"/>
          <w:spacing w:val="60"/>
          <w:sz w:val="56"/>
          <w:szCs w:val="56"/>
        </w:rPr>
      </w:pPr>
    </w:p>
    <w:p w14:paraId="183E048F" w14:textId="77777777" w:rsidR="005105DD" w:rsidRPr="00C6191A" w:rsidRDefault="005105DD" w:rsidP="005105DD"/>
    <w:p w14:paraId="1E41A4F0" w14:textId="77777777" w:rsidR="005105DD" w:rsidRDefault="005105DD" w:rsidP="005105DD"/>
    <w:p w14:paraId="57614D7F" w14:textId="77777777" w:rsidR="005105DD" w:rsidRDefault="005105DD" w:rsidP="005105DD">
      <w:r w:rsidRPr="00675565">
        <w:t xml:space="preserve">While summary is critical to understanding an argument—and demonstrating your understanding of an argument, critique is one of the key measures of an educated person. An educated person can take an argument and discern whether it’s valid or not, and to what degree it succeeds or fails. Unfortunately, there is no formula or template for determining the validity of an argument. In order to be able critique an argument, you will have to bring all of your accumulated experience and education to your reading and writing. Critique will require knowledge, sensitivity, imagination, and discernment. </w:t>
      </w:r>
      <w:proofErr w:type="gramStart"/>
      <w:r w:rsidRPr="00675565">
        <w:t>These skills cannot be learned by reading this handout or doing an assignment</w:t>
      </w:r>
      <w:proofErr w:type="gramEnd"/>
      <w:r w:rsidRPr="00675565">
        <w:t>; they can only be learned through consistent and repeated practice (this is, of course, why English is the only subject required in every one of your first fourteen years of school). For this course, the basis for critique is going to revolve around two main questions:</w:t>
      </w:r>
    </w:p>
    <w:p w14:paraId="6141300B" w14:textId="77777777" w:rsidR="00931A0C" w:rsidRPr="00675565" w:rsidRDefault="00931A0C" w:rsidP="005105DD"/>
    <w:p w14:paraId="4AE6F7D3" w14:textId="77777777" w:rsidR="005105DD" w:rsidRPr="00675565" w:rsidRDefault="005105DD" w:rsidP="005105DD">
      <w:pPr>
        <w:numPr>
          <w:ilvl w:val="0"/>
          <w:numId w:val="1"/>
        </w:numPr>
        <w:rPr>
          <w:b/>
          <w:i/>
        </w:rPr>
      </w:pPr>
      <w:r w:rsidRPr="00675565">
        <w:rPr>
          <w:b/>
          <w:i/>
        </w:rPr>
        <w:t xml:space="preserve">To what extent does the author succeed in his/her purpose? </w:t>
      </w:r>
    </w:p>
    <w:p w14:paraId="19BE28B4" w14:textId="77777777" w:rsidR="005105DD" w:rsidRPr="00675565" w:rsidRDefault="005105DD" w:rsidP="005105DD">
      <w:pPr>
        <w:numPr>
          <w:ilvl w:val="0"/>
          <w:numId w:val="1"/>
        </w:numPr>
      </w:pPr>
      <w:r w:rsidRPr="00675565">
        <w:rPr>
          <w:b/>
          <w:i/>
        </w:rPr>
        <w:t>To what extent do you agree with the author?</w:t>
      </w:r>
    </w:p>
    <w:p w14:paraId="1CDCFD8D" w14:textId="77777777" w:rsidR="00931A0C" w:rsidRDefault="00931A0C" w:rsidP="005105DD">
      <w:pPr>
        <w:ind w:firstLine="360"/>
      </w:pPr>
    </w:p>
    <w:p w14:paraId="2F2C4D12" w14:textId="77777777" w:rsidR="005105DD" w:rsidRPr="00675565" w:rsidRDefault="005105DD" w:rsidP="005105DD">
      <w:pPr>
        <w:ind w:firstLine="360"/>
      </w:pPr>
      <w:bookmarkStart w:id="0" w:name="_GoBack"/>
      <w:bookmarkEnd w:id="0"/>
      <w:r w:rsidRPr="00675565">
        <w:t xml:space="preserve">A critique is a </w:t>
      </w:r>
      <w:r w:rsidRPr="00675565">
        <w:rPr>
          <w:b/>
          <w:i/>
        </w:rPr>
        <w:t>formalized, critical reading of a passage</w:t>
      </w:r>
      <w:r w:rsidRPr="00675565">
        <w:t xml:space="preserve">. It is also a personal response, but writing a critique is considerably more rigorous than saying that: Goleta is as characterless as the neighborhood in </w:t>
      </w:r>
      <w:r w:rsidRPr="00675565">
        <w:rPr>
          <w:i/>
        </w:rPr>
        <w:t xml:space="preserve">Edward </w:t>
      </w:r>
      <w:proofErr w:type="spellStart"/>
      <w:r w:rsidRPr="00675565">
        <w:rPr>
          <w:i/>
        </w:rPr>
        <w:t>Scissorhands</w:t>
      </w:r>
      <w:proofErr w:type="spellEnd"/>
      <w:r w:rsidRPr="00675565">
        <w:t xml:space="preserve">, DP has the best English department in Santa Barbara, or that pots de crème is the best desert in the world. These, of course, are responses, and perhaps they are even valid (especially the one about pots de crème), but such simplistic responses don’t illuminate the subject. You have to explain how you arrived at your conclusion for them to </w:t>
      </w:r>
      <w:proofErr w:type="gramStart"/>
      <w:r w:rsidRPr="00675565">
        <w:t>rise</w:t>
      </w:r>
      <w:proofErr w:type="gramEnd"/>
      <w:r w:rsidRPr="00675565">
        <w:t xml:space="preserve"> to the level of critique.</w:t>
      </w:r>
    </w:p>
    <w:p w14:paraId="5195708C" w14:textId="77777777" w:rsidR="005105DD" w:rsidRPr="00675565" w:rsidRDefault="005105DD" w:rsidP="005105DD">
      <w:pPr>
        <w:ind w:firstLine="360"/>
      </w:pPr>
      <w:r w:rsidRPr="00675565">
        <w:t xml:space="preserve">A critique is a </w:t>
      </w:r>
      <w:r w:rsidRPr="00675565">
        <w:rPr>
          <w:b/>
          <w:i/>
        </w:rPr>
        <w:t>systematic evaluation</w:t>
      </w:r>
      <w:r w:rsidRPr="00675565">
        <w:t xml:space="preserve"> that deepens your reader’s—and </w:t>
      </w:r>
      <w:proofErr w:type="gramStart"/>
      <w:r w:rsidRPr="00675565">
        <w:t>your</w:t>
      </w:r>
      <w:proofErr w:type="gramEnd"/>
      <w:r w:rsidRPr="00675565">
        <w:t xml:space="preserve"> own—understanding of a passage or reading. Remember, every person brings an entire set of assumptions about a piece of writing. Whether these assumptions are stated or not, they are the basis for every piece of systematic evaluation that you speak or write. Therefore you have an obligation both to the reader and to yourself, to make your assumptions explicit. Not only do you allow your reader a deeper understanding of your evaluation by this forthrightness, but you also learn in the process. This is one of the reasons why college instructors put such an emphasis on writing—they use it as a tool to hone students’ critical thinking skills.</w:t>
      </w:r>
    </w:p>
    <w:p w14:paraId="6D0B8FDC" w14:textId="35994D50" w:rsidR="005105DD" w:rsidRPr="00675565" w:rsidRDefault="005105DD" w:rsidP="005105DD">
      <w:pPr>
        <w:ind w:firstLine="360"/>
      </w:pPr>
      <w:r w:rsidRPr="00675565">
        <w:t xml:space="preserve">A critique is the “I say” to the summary’s “they say.” After you have </w:t>
      </w:r>
      <w:r w:rsidR="00372148" w:rsidRPr="00675565">
        <w:t xml:space="preserve">proven your understanding of the </w:t>
      </w:r>
      <w:r w:rsidRPr="00675565">
        <w:t>author’s claims in your summary, critique is your chance to enter into the academic conversation and give your opinion.</w:t>
      </w:r>
      <w:r w:rsidR="00372148" w:rsidRPr="00675565">
        <w:t xml:space="preserve"> Critique (along with summary) is also an “academic move” that you will incorporate into longer persuasive essays called arguments.</w:t>
      </w:r>
      <w:r w:rsidR="004172F0" w:rsidRPr="00675565">
        <w:t xml:space="preserve"> In fact, the easiest way to think of critique is to think of it as a “short argument</w:t>
      </w:r>
      <w:r w:rsidR="00BC3EB8" w:rsidRPr="00675565">
        <w:t>,</w:t>
      </w:r>
      <w:r w:rsidR="004172F0" w:rsidRPr="00675565">
        <w:t xml:space="preserve">” </w:t>
      </w:r>
      <w:r w:rsidR="00BC3EB8" w:rsidRPr="00675565">
        <w:t>and necessary component to “full arguments.”</w:t>
      </w:r>
    </w:p>
    <w:p w14:paraId="6F9AE56D" w14:textId="2FB1ED6F" w:rsidR="005105DD" w:rsidRPr="00675565" w:rsidRDefault="005105DD" w:rsidP="005105DD">
      <w:pPr>
        <w:ind w:firstLine="360"/>
      </w:pPr>
      <w:r w:rsidRPr="00675565">
        <w:lastRenderedPageBreak/>
        <w:t xml:space="preserve">The first, and most frequent, </w:t>
      </w:r>
      <w:r w:rsidR="009E6446" w:rsidRPr="00675565">
        <w:t xml:space="preserve">critique in English 9 Honors </w:t>
      </w:r>
      <w:r w:rsidRPr="00675565">
        <w:t xml:space="preserve">is </w:t>
      </w:r>
      <w:r w:rsidR="009E6446" w:rsidRPr="00675565">
        <w:t xml:space="preserve">a </w:t>
      </w:r>
      <w:proofErr w:type="gramStart"/>
      <w:r w:rsidRPr="00675565">
        <w:t>one paragraph</w:t>
      </w:r>
      <w:proofErr w:type="gramEnd"/>
      <w:r w:rsidRPr="00675565">
        <w:t xml:space="preserve"> (three quarters to one page)</w:t>
      </w:r>
      <w:r w:rsidR="009E6446" w:rsidRPr="00675565">
        <w:t xml:space="preserve"> critique</w:t>
      </w:r>
      <w:r w:rsidRPr="00675565">
        <w:t xml:space="preserve">. It will begin with a thesis; </w:t>
      </w:r>
      <w:r w:rsidRPr="00675565">
        <w:rPr>
          <w:b/>
          <w:i/>
        </w:rPr>
        <w:t>this thesis will be your thesis about the author’s thesis</w:t>
      </w:r>
      <w:r w:rsidRPr="00675565">
        <w:t xml:space="preserve">. The remainder of the paragraph will be your systematic evaluation of the author’s argument. Remember to consider the two questions of critique: to what extent does the author succeed in his/her purpose? </w:t>
      </w:r>
      <w:proofErr w:type="gramStart"/>
      <w:r w:rsidRPr="00675565">
        <w:t>and</w:t>
      </w:r>
      <w:proofErr w:type="gramEnd"/>
      <w:r w:rsidRPr="00675565">
        <w:t xml:space="preserve"> to what extent do you agree with</w:t>
      </w:r>
      <w:r w:rsidR="009E6446" w:rsidRPr="00675565">
        <w:t xml:space="preserve"> the author? </w:t>
      </w:r>
      <w:proofErr w:type="gramStart"/>
      <w:r w:rsidR="009E6446" w:rsidRPr="00675565">
        <w:t>in</w:t>
      </w:r>
      <w:proofErr w:type="gramEnd"/>
      <w:r w:rsidR="009E6446" w:rsidRPr="00675565">
        <w:t xml:space="preserve"> your paragraph.</w:t>
      </w:r>
    </w:p>
    <w:p w14:paraId="24608634" w14:textId="77777777" w:rsidR="00302AF0" w:rsidRPr="00675565" w:rsidRDefault="00302AF0"/>
    <w:p w14:paraId="26093942" w14:textId="77777777" w:rsidR="005105DD" w:rsidRPr="00675565" w:rsidRDefault="005105DD">
      <w:r w:rsidRPr="00675565">
        <w:t>The format of the critique will be as follows:</w:t>
      </w:r>
    </w:p>
    <w:p w14:paraId="4AE64D93" w14:textId="77777777" w:rsidR="005105DD" w:rsidRPr="00675565" w:rsidRDefault="005105DD"/>
    <w:p w14:paraId="003AEDE0" w14:textId="77777777" w:rsidR="005105DD" w:rsidRPr="00675565" w:rsidRDefault="005105DD" w:rsidP="009E6446">
      <w:pPr>
        <w:ind w:left="1350" w:hanging="990"/>
      </w:pPr>
      <w:r w:rsidRPr="00675565">
        <w:t>Sentence 1: Your thesis about the author’s thesis from the article</w:t>
      </w:r>
    </w:p>
    <w:p w14:paraId="6FC46C4F" w14:textId="77777777" w:rsidR="005105DD" w:rsidRPr="00675565" w:rsidRDefault="005105DD" w:rsidP="009E6446">
      <w:pPr>
        <w:ind w:left="1350" w:hanging="990"/>
      </w:pPr>
      <w:r w:rsidRPr="00675565">
        <w:t>Sentence 2: A quotation or paraphrase from the article that highlights the area of the article that you are critiquing (concrete detail)</w:t>
      </w:r>
    </w:p>
    <w:p w14:paraId="5D7C0CE8" w14:textId="77777777" w:rsidR="005105DD" w:rsidRPr="00675565" w:rsidRDefault="005105DD" w:rsidP="009E6446">
      <w:pPr>
        <w:ind w:left="1350" w:hanging="990"/>
      </w:pPr>
      <w:r w:rsidRPr="00675565">
        <w:t>Sentence 3: Your opinion about the quotation or paraphrase (commentary)</w:t>
      </w:r>
    </w:p>
    <w:p w14:paraId="7B081265" w14:textId="77777777" w:rsidR="005105DD" w:rsidRPr="00675565" w:rsidRDefault="005105DD" w:rsidP="009E6446">
      <w:pPr>
        <w:ind w:left="1350" w:hanging="990"/>
      </w:pPr>
      <w:r w:rsidRPr="00675565">
        <w:t>Sentence 4: Your opinion about the quotation or paraphrase (commentary)</w:t>
      </w:r>
    </w:p>
    <w:p w14:paraId="7FB69F07" w14:textId="77777777" w:rsidR="005105DD" w:rsidRPr="00675565" w:rsidRDefault="005105DD" w:rsidP="009E6446">
      <w:pPr>
        <w:ind w:left="1350" w:hanging="990"/>
      </w:pPr>
      <w:r w:rsidRPr="00675565">
        <w:t>Sentence 5: A second quotation or paraphrase from the article that highlights the area of the article that you are critiquing (concrete detail)</w:t>
      </w:r>
    </w:p>
    <w:p w14:paraId="1BFFD6F1" w14:textId="77777777" w:rsidR="005105DD" w:rsidRPr="00675565" w:rsidRDefault="005105DD" w:rsidP="009E6446">
      <w:pPr>
        <w:ind w:left="1350" w:hanging="990"/>
      </w:pPr>
      <w:r w:rsidRPr="00675565">
        <w:t xml:space="preserve">Sentence 6 </w:t>
      </w:r>
      <w:proofErr w:type="gramStart"/>
      <w:r w:rsidRPr="00675565">
        <w:t>Your</w:t>
      </w:r>
      <w:proofErr w:type="gramEnd"/>
      <w:r w:rsidRPr="00675565">
        <w:t xml:space="preserve"> opinion about the quotation or paraphrase (commentary)</w:t>
      </w:r>
    </w:p>
    <w:p w14:paraId="40E597B8" w14:textId="77777777" w:rsidR="005105DD" w:rsidRPr="00675565" w:rsidRDefault="005105DD" w:rsidP="009E6446">
      <w:pPr>
        <w:ind w:left="1350" w:hanging="990"/>
      </w:pPr>
      <w:r w:rsidRPr="00675565">
        <w:t>Sentence 7: Your opinion about the quotation or paraphrase (commentary)</w:t>
      </w:r>
    </w:p>
    <w:p w14:paraId="42FA4237" w14:textId="77777777" w:rsidR="005105DD" w:rsidRPr="00675565" w:rsidRDefault="005105DD" w:rsidP="009E6446">
      <w:pPr>
        <w:ind w:left="1350" w:hanging="990"/>
      </w:pPr>
      <w:r w:rsidRPr="00675565">
        <w:t>Sentence 8: Paragraph Conclusion</w:t>
      </w:r>
    </w:p>
    <w:p w14:paraId="57EE971C" w14:textId="77777777" w:rsidR="009E6446" w:rsidRPr="00675565" w:rsidRDefault="009E6446" w:rsidP="005105DD"/>
    <w:p w14:paraId="15CAFFB1" w14:textId="52EBEA97" w:rsidR="005105DD" w:rsidRPr="00675565" w:rsidRDefault="005105DD" w:rsidP="005105DD">
      <w:r w:rsidRPr="00675565">
        <w:t>As you become a more mature critique writer, this formula for critique writing will be removed, and you can craft it as you wish. With maturity also will naturally come a greater ratio of commentary to concrete detail; after</w:t>
      </w:r>
      <w:r w:rsidR="00675565">
        <w:t>-</w:t>
      </w:r>
      <w:r w:rsidRPr="00675565">
        <w:t>all, a critique strives to demonstrate your opinion.</w:t>
      </w:r>
    </w:p>
    <w:p w14:paraId="27BFD642" w14:textId="77777777" w:rsidR="005105DD" w:rsidRPr="005105DD" w:rsidRDefault="005105DD" w:rsidP="005105DD">
      <w:pPr>
        <w:ind w:left="990" w:hanging="990"/>
        <w:rPr>
          <w:sz w:val="20"/>
          <w:szCs w:val="20"/>
        </w:rPr>
      </w:pPr>
    </w:p>
    <w:sectPr w:rsidR="005105DD" w:rsidRPr="005105DD" w:rsidSect="00F07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20E3"/>
    <w:multiLevelType w:val="hybridMultilevel"/>
    <w:tmpl w:val="C9E00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DD"/>
    <w:rsid w:val="00302AF0"/>
    <w:rsid w:val="00372148"/>
    <w:rsid w:val="004172F0"/>
    <w:rsid w:val="005105DD"/>
    <w:rsid w:val="00675565"/>
    <w:rsid w:val="00931A0C"/>
    <w:rsid w:val="009E6446"/>
    <w:rsid w:val="00BC3EB8"/>
    <w:rsid w:val="00C11813"/>
    <w:rsid w:val="00F0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02D3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D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D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651</Words>
  <Characters>3713</Characters>
  <Application>Microsoft Macintosh Word</Application>
  <DocSecurity>0</DocSecurity>
  <Lines>30</Lines>
  <Paragraphs>8</Paragraphs>
  <ScaleCrop>false</ScaleCrop>
  <Company>sbusd</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Borden</dc:creator>
  <cp:keywords/>
  <dc:description/>
  <cp:lastModifiedBy>Todd Borden</cp:lastModifiedBy>
  <cp:revision>6</cp:revision>
  <dcterms:created xsi:type="dcterms:W3CDTF">2013-11-22T17:09:00Z</dcterms:created>
  <dcterms:modified xsi:type="dcterms:W3CDTF">2013-11-22T17:39:00Z</dcterms:modified>
</cp:coreProperties>
</file>